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092E" w14:textId="77777777" w:rsidR="006B582C" w:rsidRPr="00263F57" w:rsidRDefault="009A130E" w:rsidP="00E702C7">
      <w:pPr>
        <w:pBdr>
          <w:bottom w:val="single" w:sz="6" w:space="0" w:color="FFFFFF"/>
        </w:pBdr>
        <w:jc w:val="center"/>
        <w:rPr>
          <w:rFonts w:ascii="Calibri" w:eastAsia="Calibri" w:hAnsi="Calibri" w:cs="Calibri"/>
          <w:b/>
          <w:bCs/>
          <w:smallCaps/>
          <w:sz w:val="18"/>
          <w:szCs w:val="18"/>
        </w:rPr>
      </w:pPr>
      <w:r w:rsidRPr="00263F57">
        <w:rPr>
          <w:rFonts w:ascii="Calibri" w:eastAsia="Calibri" w:hAnsi="Calibri" w:cs="Calibri"/>
          <w:b/>
          <w:bCs/>
          <w:smallCaps/>
          <w:sz w:val="18"/>
          <w:szCs w:val="18"/>
        </w:rPr>
        <w:t>Yeo Wei Hong</w:t>
      </w:r>
    </w:p>
    <w:p w14:paraId="6750B941" w14:textId="017C609F" w:rsidR="00D46AE2" w:rsidRPr="00263F57" w:rsidRDefault="00796B2D" w:rsidP="00E702C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hyperlink r:id="rId5" w:history="1">
        <w:r w:rsidR="009A130E" w:rsidRPr="00263F57">
          <w:rPr>
            <w:rStyle w:val="email-link"/>
            <w:rFonts w:ascii="Calibri" w:eastAsia="Calibri" w:hAnsi="Calibri" w:cs="Calibri"/>
            <w:color w:val="0000EE"/>
            <w:sz w:val="18"/>
            <w:szCs w:val="18"/>
            <w:u w:val="single" w:color="0000EE"/>
          </w:rPr>
          <w:t>weihong.yeo.2021@socsc.smu.edu.sg</w:t>
        </w:r>
      </w:hyperlink>
      <w:r w:rsidR="009A130E" w:rsidRPr="00263F57">
        <w:rPr>
          <w:rFonts w:ascii="Calibri" w:eastAsia="Calibri" w:hAnsi="Calibri" w:cs="Calibri"/>
          <w:sz w:val="18"/>
          <w:szCs w:val="18"/>
        </w:rPr>
        <w:t> </w:t>
      </w:r>
      <w:r w:rsidR="009A130E" w:rsidRPr="00263F57">
        <w:rPr>
          <w:rFonts w:ascii="Calibri" w:eastAsia="Calibri" w:hAnsi="Calibri" w:cs="Calibri"/>
          <w:color w:val="000000"/>
          <w:sz w:val="18"/>
          <w:szCs w:val="18"/>
        </w:rPr>
        <w:t>• </w:t>
      </w:r>
      <w:r w:rsidR="009A130E" w:rsidRPr="00263F57">
        <w:rPr>
          <w:rFonts w:ascii="Calibri" w:eastAsia="Calibri" w:hAnsi="Calibri" w:cs="Calibri"/>
          <w:sz w:val="18"/>
          <w:szCs w:val="18"/>
        </w:rPr>
        <w:t>+65 8188 7653</w:t>
      </w:r>
      <w:r w:rsidR="00D46AE2" w:rsidRPr="00263F57">
        <w:rPr>
          <w:rFonts w:ascii="Calibri" w:eastAsia="Calibri" w:hAnsi="Calibri" w:cs="Calibri"/>
          <w:sz w:val="18"/>
          <w:szCs w:val="18"/>
        </w:rPr>
        <w:t xml:space="preserve"> </w:t>
      </w:r>
      <w:r w:rsidR="00D46AE2" w:rsidRPr="00263F57">
        <w:rPr>
          <w:rFonts w:ascii="Calibri" w:hAnsi="Calibri" w:cs="Calibri"/>
          <w:sz w:val="18"/>
          <w:szCs w:val="18"/>
        </w:rPr>
        <w:t xml:space="preserve">• </w:t>
      </w:r>
      <w:r w:rsidR="00D46AE2" w:rsidRPr="00263F57">
        <w:rPr>
          <w:rFonts w:ascii="Calibri" w:hAnsi="Calibri" w:cs="Calibri"/>
          <w:color w:val="0000ED"/>
          <w:sz w:val="18"/>
          <w:szCs w:val="18"/>
        </w:rPr>
        <w:t>www.linkedin.com/in/yeo-wei-hong-865247142 (</w:t>
      </w:r>
      <w:proofErr w:type="spellStart"/>
      <w:r w:rsidR="00D46AE2" w:rsidRPr="00263F57">
        <w:rPr>
          <w:rFonts w:ascii="Calibri" w:hAnsi="Calibri" w:cs="Calibri"/>
          <w:color w:val="0000ED"/>
          <w:sz w:val="18"/>
          <w:szCs w:val="18"/>
        </w:rPr>
        <w:t>linkedin</w:t>
      </w:r>
      <w:proofErr w:type="spellEnd"/>
      <w:r w:rsidR="00D46AE2" w:rsidRPr="00263F57">
        <w:rPr>
          <w:rFonts w:ascii="Calibri" w:hAnsi="Calibri" w:cs="Calibri"/>
          <w:color w:val="0000ED"/>
          <w:sz w:val="18"/>
          <w:szCs w:val="18"/>
        </w:rPr>
        <w:t>)</w:t>
      </w:r>
    </w:p>
    <w:p w14:paraId="44D7E38F" w14:textId="77777777" w:rsidR="006B582C" w:rsidRPr="008C1404" w:rsidRDefault="009A130E" w:rsidP="00847624">
      <w:pPr>
        <w:pBdr>
          <w:bottom w:val="single" w:sz="12" w:space="0" w:color="000000"/>
        </w:pBdr>
        <w:spacing w:before="12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education</w:t>
      </w:r>
    </w:p>
    <w:p w14:paraId="2941B43A" w14:textId="538867C8" w:rsidR="006B582C" w:rsidRPr="008C1404" w:rsidRDefault="009A130E" w:rsidP="00607EF6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ttuoverflow-hidden"/>
          <w:rFonts w:ascii="Calibri" w:eastAsia="Calibri" w:hAnsi="Calibri" w:cs="Calibri"/>
          <w:b/>
          <w:bCs/>
          <w:caps/>
          <w:sz w:val="17"/>
          <w:szCs w:val="17"/>
        </w:rPr>
        <w:t>Singapore Management University</w:t>
      </w:r>
      <w:r w:rsidRPr="008C1404">
        <w:rPr>
          <w:rStyle w:val="fs11fw6"/>
          <w:rFonts w:ascii="Calibri" w:eastAsia="Calibri" w:hAnsi="Calibri" w:cs="Calibri"/>
          <w:b/>
          <w:bCs/>
          <w:caps/>
          <w:sz w:val="17"/>
          <w:szCs w:val="17"/>
        </w:rPr>
        <w:tab/>
      </w:r>
      <w:r w:rsidR="00C6400A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      Aug </w:t>
      </w: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2021 </w:t>
      </w:r>
      <w:r w:rsidR="00C6400A"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- Aug </w:t>
      </w: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2025</w:t>
      </w:r>
    </w:p>
    <w:p w14:paraId="58ABCF4A" w14:textId="4A2DF401" w:rsidR="006B582C" w:rsidRPr="008C1404" w:rsidRDefault="009A130E" w:rsidP="00607EF6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Bachelor of Social Science</w:t>
      </w:r>
      <w:r w:rsidR="006038E8"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14:paraId="523C28E4" w14:textId="77777777" w:rsidR="006B582C" w:rsidRPr="008C1404" w:rsidRDefault="009A130E" w:rsidP="000B4997">
      <w:pPr>
        <w:numPr>
          <w:ilvl w:val="0"/>
          <w:numId w:val="1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Major in Psychology</w:t>
      </w:r>
    </w:p>
    <w:p w14:paraId="68F998F4" w14:textId="3B8DEA7E" w:rsidR="006B582C" w:rsidRPr="008C1404" w:rsidRDefault="001408A3" w:rsidP="00510B29">
      <w:pPr>
        <w:numPr>
          <w:ilvl w:val="0"/>
          <w:numId w:val="1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Academic Projects: </w:t>
      </w:r>
      <w:r w:rsidR="00B311F3">
        <w:rPr>
          <w:rFonts w:ascii="Calibri" w:eastAsia="Calibri" w:hAnsi="Calibri" w:cs="Calibri"/>
          <w:sz w:val="17"/>
          <w:szCs w:val="17"/>
        </w:rPr>
        <w:t>Law and Psychology, Public Policy Task Force: Arts-based Inquiry of Youth Mental Health</w:t>
      </w:r>
      <w:r w:rsidR="0080700A">
        <w:rPr>
          <w:rFonts w:ascii="Calibri" w:eastAsia="Calibri" w:hAnsi="Calibri" w:cs="Calibri"/>
          <w:sz w:val="17"/>
          <w:szCs w:val="17"/>
        </w:rPr>
        <w:t xml:space="preserve">, Guided Research in Social Science </w:t>
      </w:r>
      <w:r w:rsidR="00796B2D">
        <w:rPr>
          <w:rFonts w:ascii="Calibri" w:eastAsia="Calibri" w:hAnsi="Calibri" w:cs="Calibri"/>
          <w:sz w:val="17"/>
          <w:szCs w:val="17"/>
        </w:rPr>
        <w:t>(in progress)</w:t>
      </w:r>
    </w:p>
    <w:p w14:paraId="4A6DB895" w14:textId="77777777" w:rsidR="006B582C" w:rsidRPr="008C1404" w:rsidRDefault="009A130E" w:rsidP="00E702C7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experience</w:t>
      </w:r>
    </w:p>
    <w:p w14:paraId="1CF3AD3E" w14:textId="2D8025D0" w:rsidR="001E0F6F" w:rsidRPr="008C1404" w:rsidRDefault="001E0F6F" w:rsidP="001E0F6F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 xml:space="preserve">Ministry of communications and information </w:t>
      </w:r>
      <w:r>
        <w:rPr>
          <w:rStyle w:val="fs11fw4undefinedtdn"/>
          <w:rFonts w:ascii="Calibri" w:eastAsia="Calibri" w:hAnsi="Calibri" w:cs="Calibri"/>
          <w:sz w:val="17"/>
          <w:szCs w:val="17"/>
        </w:rPr>
        <w:t>-</w:t>
      </w:r>
      <w:r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 </w:t>
      </w:r>
      <w:r w:rsidRPr="008C1404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Pr="001E0F6F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  <w:t>Feb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3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- Present</w:t>
      </w:r>
    </w:p>
    <w:p w14:paraId="3184E0E8" w14:textId="74137188" w:rsidR="001E0F6F" w:rsidRDefault="001E0F6F" w:rsidP="006025DC">
      <w:pPr>
        <w:tabs>
          <w:tab w:val="right" w:pos="10710"/>
        </w:tabs>
        <w:jc w:val="both"/>
        <w:rPr>
          <w:rStyle w:val="fs11fw4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4"/>
          <w:rFonts w:ascii="Calibri" w:eastAsia="Calibri" w:hAnsi="Calibri" w:cs="Calibri"/>
          <w:b/>
          <w:bCs/>
          <w:sz w:val="17"/>
          <w:szCs w:val="17"/>
        </w:rPr>
        <w:t>Research Associate Intern</w:t>
      </w:r>
    </w:p>
    <w:p w14:paraId="7B18F5ED" w14:textId="1AEB6921" w:rsidR="00F65CD0" w:rsidRPr="00EB25C0" w:rsidRDefault="001E0F6F" w:rsidP="00EB25C0">
      <w:pPr>
        <w:numPr>
          <w:ilvl w:val="0"/>
          <w:numId w:val="1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EB25C0">
        <w:rPr>
          <w:rFonts w:ascii="Calibri" w:eastAsia="Calibri" w:hAnsi="Calibri" w:cs="Calibri"/>
          <w:sz w:val="17"/>
          <w:szCs w:val="17"/>
        </w:rPr>
        <w:t>Conduct</w:t>
      </w:r>
      <w:r w:rsidR="00796B2D">
        <w:rPr>
          <w:rFonts w:ascii="Calibri" w:eastAsia="Calibri" w:hAnsi="Calibri" w:cs="Calibri"/>
          <w:sz w:val="17"/>
          <w:szCs w:val="17"/>
        </w:rPr>
        <w:t>ing</w:t>
      </w:r>
      <w:r w:rsidRPr="00EB25C0">
        <w:rPr>
          <w:rFonts w:ascii="Calibri" w:eastAsia="Calibri" w:hAnsi="Calibri" w:cs="Calibri"/>
          <w:sz w:val="17"/>
          <w:szCs w:val="17"/>
        </w:rPr>
        <w:t xml:space="preserve"> literature reviews to understand macro trends and landscape, distil case studies from local and overseas, and provide critique of existing policies and identify gaps.  </w:t>
      </w:r>
    </w:p>
    <w:p w14:paraId="535C9023" w14:textId="4856CB43" w:rsidR="00EB25C0" w:rsidRDefault="00796B2D" w:rsidP="00EB25C0">
      <w:pPr>
        <w:numPr>
          <w:ilvl w:val="0"/>
          <w:numId w:val="1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Scoping</w:t>
      </w:r>
      <w:r w:rsidR="001E0F6F" w:rsidRPr="00EB25C0">
        <w:rPr>
          <w:rFonts w:ascii="Calibri" w:eastAsia="Calibri" w:hAnsi="Calibri" w:cs="Calibri"/>
          <w:sz w:val="17"/>
          <w:szCs w:val="17"/>
        </w:rPr>
        <w:t xml:space="preserve"> and defining research objectives based on literature review findings; design research tools and materials used in primary research.</w:t>
      </w:r>
    </w:p>
    <w:p w14:paraId="5E262C59" w14:textId="28AAD84B" w:rsidR="001E0F6F" w:rsidRPr="00EB25C0" w:rsidRDefault="001E0F6F" w:rsidP="00EB25C0">
      <w:pPr>
        <w:numPr>
          <w:ilvl w:val="0"/>
          <w:numId w:val="1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EB25C0">
        <w:rPr>
          <w:rFonts w:ascii="Calibri" w:eastAsia="Calibri" w:hAnsi="Calibri" w:cs="Calibri"/>
          <w:sz w:val="17"/>
          <w:szCs w:val="17"/>
        </w:rPr>
        <w:t>Analyz</w:t>
      </w:r>
      <w:r w:rsidR="00796B2D">
        <w:rPr>
          <w:rFonts w:ascii="Calibri" w:eastAsia="Calibri" w:hAnsi="Calibri" w:cs="Calibri"/>
          <w:sz w:val="17"/>
          <w:szCs w:val="17"/>
        </w:rPr>
        <w:t>ing</w:t>
      </w:r>
      <w:r w:rsidRPr="00EB25C0">
        <w:rPr>
          <w:rFonts w:ascii="Calibri" w:eastAsia="Calibri" w:hAnsi="Calibri" w:cs="Calibri"/>
          <w:sz w:val="17"/>
          <w:szCs w:val="17"/>
        </w:rPr>
        <w:t xml:space="preserve"> data sets to understand audience segments, uncover blind spots and brainstorm new areas of inquiry.</w:t>
      </w:r>
    </w:p>
    <w:p w14:paraId="243B82D4" w14:textId="77777777" w:rsidR="001E0F6F" w:rsidRDefault="001E0F6F" w:rsidP="006025DC">
      <w:pPr>
        <w:tabs>
          <w:tab w:val="right" w:pos="10710"/>
        </w:tabs>
        <w:jc w:val="both"/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</w:pPr>
    </w:p>
    <w:p w14:paraId="7386EA5E" w14:textId="51B4E82A" w:rsidR="006025DC" w:rsidRPr="008C1404" w:rsidRDefault="006025DC" w:rsidP="006025DC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Prudential Assurance Company Singapore Ltd</w:t>
      </w:r>
      <w:r w:rsidRPr="008C1404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Pr="008C1404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  <w:t xml:space="preserve">       Jan 2022 - Present</w:t>
      </w:r>
    </w:p>
    <w:p w14:paraId="19DA0A6B" w14:textId="77777777" w:rsidR="006025DC" w:rsidRPr="008C1404" w:rsidRDefault="006025DC" w:rsidP="006025DC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Financial Consultant</w:t>
      </w:r>
    </w:p>
    <w:p w14:paraId="5CCE5E7F" w14:textId="77777777" w:rsidR="006025DC" w:rsidRPr="008C1404" w:rsidRDefault="006025DC" w:rsidP="006025DC">
      <w:pPr>
        <w:numPr>
          <w:ilvl w:val="0"/>
          <w:numId w:val="6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Researching and posting finance and current affairs posts on Instagram to educate clients, </w:t>
      </w:r>
      <w:proofErr w:type="gramStart"/>
      <w:r w:rsidRPr="008C1404">
        <w:rPr>
          <w:rFonts w:ascii="Calibri" w:eastAsia="Calibri" w:hAnsi="Calibri" w:cs="Calibri"/>
          <w:sz w:val="17"/>
          <w:szCs w:val="17"/>
        </w:rPr>
        <w:t>prospects</w:t>
      </w:r>
      <w:proofErr w:type="gramEnd"/>
      <w:r w:rsidRPr="008C1404">
        <w:rPr>
          <w:rFonts w:ascii="Calibri" w:eastAsia="Calibri" w:hAnsi="Calibri" w:cs="Calibri"/>
          <w:sz w:val="17"/>
          <w:szCs w:val="17"/>
        </w:rPr>
        <w:t xml:space="preserve"> and friends </w:t>
      </w:r>
    </w:p>
    <w:p w14:paraId="740C0DBE" w14:textId="77777777" w:rsidR="006025DC" w:rsidRPr="008C1404" w:rsidRDefault="006025DC" w:rsidP="006025DC">
      <w:pPr>
        <w:numPr>
          <w:ilvl w:val="0"/>
          <w:numId w:val="6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Performing needs-based analysis prior to recommending financial products for families, </w:t>
      </w:r>
      <w:proofErr w:type="gramStart"/>
      <w:r w:rsidRPr="008C1404">
        <w:rPr>
          <w:rFonts w:ascii="Calibri" w:eastAsia="Calibri" w:hAnsi="Calibri" w:cs="Calibri"/>
          <w:sz w:val="17"/>
          <w:szCs w:val="17"/>
        </w:rPr>
        <w:t>individuals</w:t>
      </w:r>
      <w:proofErr w:type="gramEnd"/>
      <w:r w:rsidRPr="008C1404">
        <w:rPr>
          <w:rFonts w:ascii="Calibri" w:eastAsia="Calibri" w:hAnsi="Calibri" w:cs="Calibri"/>
          <w:sz w:val="17"/>
          <w:szCs w:val="17"/>
        </w:rPr>
        <w:t xml:space="preserve"> and businesses </w:t>
      </w:r>
    </w:p>
    <w:p w14:paraId="0D78298A" w14:textId="77777777" w:rsidR="006025DC" w:rsidRPr="008C1404" w:rsidRDefault="006025DC" w:rsidP="006025DC">
      <w:pPr>
        <w:numPr>
          <w:ilvl w:val="0"/>
          <w:numId w:val="6"/>
        </w:numPr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Recommended and closed a client on retirement planning for $82,000 single premium</w:t>
      </w:r>
    </w:p>
    <w:p w14:paraId="5274F3D3" w14:textId="77777777" w:rsidR="000F75EF" w:rsidRPr="006C61A0" w:rsidRDefault="000F75EF" w:rsidP="000F75EF">
      <w:pPr>
        <w:spacing w:line="220" w:lineRule="atLeast"/>
        <w:ind w:left="62"/>
        <w:jc w:val="both"/>
        <w:rPr>
          <w:rFonts w:ascii="Calibri" w:eastAsia="Calibri" w:hAnsi="Calibri" w:cs="Calibri"/>
          <w:sz w:val="17"/>
          <w:szCs w:val="17"/>
        </w:rPr>
      </w:pPr>
    </w:p>
    <w:p w14:paraId="27A8EFB8" w14:textId="1DE43A73" w:rsidR="003C0D48" w:rsidRPr="008C1404" w:rsidRDefault="003C0D48" w:rsidP="003C0D48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national trades union congress</w:t>
      </w:r>
      <w:r w:rsidRPr="008C1404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Pr="008C1404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 w:rsidR="002E2AF1">
        <w:rPr>
          <w:rStyle w:val="fs11fw6"/>
          <w:rFonts w:ascii="Calibri" w:eastAsia="Calibri" w:hAnsi="Calibri" w:cs="Calibri"/>
          <w:b/>
          <w:bCs/>
          <w:sz w:val="17"/>
          <w:szCs w:val="17"/>
        </w:rPr>
        <w:t>Feb</w:t>
      </w:r>
      <w:r w:rsidR="00CA6A45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2021 </w:t>
      </w:r>
      <w:r w:rsidR="00CA6A45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CA6A45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Aug 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2021</w:t>
      </w:r>
    </w:p>
    <w:p w14:paraId="17011E58" w14:textId="27D4EDDC" w:rsidR="003C0D48" w:rsidRPr="008C1404" w:rsidRDefault="003C0D48" w:rsidP="003C0D48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Customer Service </w:t>
      </w:r>
      <w:r w:rsidR="00947465"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Temp Staff</w:t>
      </w: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, Membership Service Department</w:t>
      </w:r>
    </w:p>
    <w:p w14:paraId="20F5C7CC" w14:textId="7FA65185" w:rsidR="003C0D48" w:rsidRPr="008C1404" w:rsidRDefault="003C0D48" w:rsidP="003C0D48">
      <w:pPr>
        <w:numPr>
          <w:ilvl w:val="0"/>
          <w:numId w:val="5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Addressed and escalated 5 queries daily</w:t>
      </w:r>
      <w:r w:rsidR="006160CB" w:rsidRPr="008C1404">
        <w:rPr>
          <w:rFonts w:ascii="Calibri" w:eastAsia="Calibri" w:hAnsi="Calibri" w:cs="Calibri"/>
          <w:sz w:val="17"/>
          <w:szCs w:val="17"/>
        </w:rPr>
        <w:t xml:space="preserve"> on average</w:t>
      </w:r>
      <w:r w:rsidRPr="008C1404">
        <w:rPr>
          <w:rFonts w:ascii="Calibri" w:eastAsia="Calibri" w:hAnsi="Calibri" w:cs="Calibri"/>
          <w:sz w:val="17"/>
          <w:szCs w:val="17"/>
        </w:rPr>
        <w:t>, ranging from membership-related queries to employment disputes</w:t>
      </w:r>
      <w:r w:rsidR="00EA009D" w:rsidRPr="008C1404">
        <w:rPr>
          <w:rFonts w:ascii="Calibri" w:eastAsia="Calibri" w:hAnsi="Calibri" w:cs="Calibri"/>
          <w:sz w:val="17"/>
          <w:szCs w:val="17"/>
        </w:rPr>
        <w:t xml:space="preserve"> for quick resolution</w:t>
      </w:r>
    </w:p>
    <w:p w14:paraId="3889C7CA" w14:textId="3A9A97E7" w:rsidR="003C0D48" w:rsidRPr="008C1404" w:rsidRDefault="003C0D48" w:rsidP="00C46485">
      <w:pPr>
        <w:numPr>
          <w:ilvl w:val="0"/>
          <w:numId w:val="5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Explained NTUC Membership benefits to members and members of public</w:t>
      </w:r>
      <w:r w:rsidR="00EA009D" w:rsidRPr="008C1404">
        <w:rPr>
          <w:rFonts w:ascii="Calibri" w:eastAsia="Calibri" w:hAnsi="Calibri" w:cs="Calibri"/>
          <w:sz w:val="17"/>
          <w:szCs w:val="17"/>
        </w:rPr>
        <w:t xml:space="preserve"> to build awareness about products</w:t>
      </w:r>
    </w:p>
    <w:p w14:paraId="57C25BD2" w14:textId="44B4F944" w:rsidR="00EA009D" w:rsidRPr="008C1404" w:rsidRDefault="00EA009D" w:rsidP="00C46485">
      <w:pPr>
        <w:numPr>
          <w:ilvl w:val="0"/>
          <w:numId w:val="5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Contacted 10 members daily to resolve arrear-related issues and membership application issues</w:t>
      </w:r>
    </w:p>
    <w:p w14:paraId="6A608FBE" w14:textId="22FF933C" w:rsidR="00420F71" w:rsidRPr="008C1404" w:rsidRDefault="003C0D48" w:rsidP="00420F71">
      <w:pPr>
        <w:numPr>
          <w:ilvl w:val="0"/>
          <w:numId w:val="5"/>
        </w:numPr>
        <w:spacing w:after="259"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Extended contract 2 times to assist members' application </w:t>
      </w:r>
      <w:r w:rsidR="00847624" w:rsidRPr="008C1404">
        <w:rPr>
          <w:rFonts w:ascii="Calibri" w:eastAsia="Calibri" w:hAnsi="Calibri" w:cs="Calibri"/>
          <w:sz w:val="17"/>
          <w:szCs w:val="17"/>
        </w:rPr>
        <w:t xml:space="preserve">for financial assistance schemes </w:t>
      </w:r>
    </w:p>
    <w:p w14:paraId="378D20A6" w14:textId="582F2699" w:rsidR="00420F71" w:rsidRPr="008C1404" w:rsidRDefault="00420F71" w:rsidP="00420F71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SINGAPORE ARMED FORCES</w:t>
      </w:r>
      <w:r w:rsidRPr="008C1404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Pr="008C1404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 w:rsidR="00885AB2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Jan 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2019 </w:t>
      </w:r>
      <w:r w:rsidR="00885AB2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885AB2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Jan 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2021</w:t>
      </w:r>
    </w:p>
    <w:p w14:paraId="3C2A5E1E" w14:textId="77777777" w:rsidR="00420F71" w:rsidRPr="008C1404" w:rsidRDefault="00420F71" w:rsidP="00420F71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undefined"/>
          <w:rFonts w:ascii="Calibri" w:eastAsia="Calibri" w:hAnsi="Calibri" w:cs="Calibri"/>
          <w:b/>
          <w:bCs/>
          <w:sz w:val="17"/>
          <w:szCs w:val="17"/>
        </w:rPr>
        <w:t>Administrative Assistant, Psychological Care Centre</w:t>
      </w:r>
      <w:r w:rsidRPr="008C1404">
        <w:rPr>
          <w:rStyle w:val="fs11fw6undefinedtdn"/>
          <w:rFonts w:ascii="Calibri" w:eastAsia="Calibri" w:hAnsi="Calibri" w:cs="Calibri"/>
          <w:b/>
          <w:bCs/>
          <w:sz w:val="17"/>
          <w:szCs w:val="17"/>
        </w:rPr>
        <w:t xml:space="preserve"> (</w:t>
      </w:r>
      <w:r w:rsidRPr="008C1404">
        <w:rPr>
          <w:rStyle w:val="fs11fw6undefined"/>
          <w:rFonts w:ascii="Calibri" w:eastAsia="Calibri" w:hAnsi="Calibri" w:cs="Calibri"/>
          <w:b/>
          <w:bCs/>
          <w:sz w:val="17"/>
          <w:szCs w:val="17"/>
        </w:rPr>
        <w:t>2020 - 2021</w:t>
      </w:r>
      <w:r w:rsidRPr="008C1404">
        <w:rPr>
          <w:rStyle w:val="fs11fw6undefinedtdn"/>
          <w:rFonts w:ascii="Calibri" w:eastAsia="Calibri" w:hAnsi="Calibri" w:cs="Calibri"/>
          <w:b/>
          <w:bCs/>
          <w:sz w:val="17"/>
          <w:szCs w:val="17"/>
        </w:rPr>
        <w:t>)</w:t>
      </w:r>
    </w:p>
    <w:p w14:paraId="40696842" w14:textId="30D62A09" w:rsidR="00420F71" w:rsidRPr="008C1404" w:rsidRDefault="00420F71" w:rsidP="00420F71">
      <w:pPr>
        <w:numPr>
          <w:ilvl w:val="0"/>
          <w:numId w:val="2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Spearheaded planning of</w:t>
      </w:r>
      <w:r w:rsidR="00E6249E" w:rsidRPr="008C1404">
        <w:rPr>
          <w:rFonts w:ascii="Calibri" w:eastAsia="Calibri" w:hAnsi="Calibri" w:cs="Calibri"/>
          <w:sz w:val="17"/>
          <w:szCs w:val="17"/>
        </w:rPr>
        <w:t xml:space="preserve"> </w:t>
      </w:r>
      <w:r w:rsidR="007E1CD9" w:rsidRPr="008C1404">
        <w:rPr>
          <w:rFonts w:ascii="Calibri" w:eastAsia="Calibri" w:hAnsi="Calibri" w:cs="Calibri"/>
          <w:sz w:val="17"/>
          <w:szCs w:val="17"/>
        </w:rPr>
        <w:t>post-traumatic stress management segment for</w:t>
      </w:r>
      <w:r w:rsidRPr="008C1404">
        <w:rPr>
          <w:rFonts w:ascii="Calibri" w:eastAsia="Calibri" w:hAnsi="Calibri" w:cs="Calibri"/>
          <w:sz w:val="17"/>
          <w:szCs w:val="17"/>
        </w:rPr>
        <w:t xml:space="preserve"> annual Medical Officer Training course</w:t>
      </w:r>
    </w:p>
    <w:p w14:paraId="77996075" w14:textId="0246861E" w:rsidR="00420F71" w:rsidRPr="008C1404" w:rsidRDefault="00420F71" w:rsidP="000A2FAD">
      <w:pPr>
        <w:numPr>
          <w:ilvl w:val="0"/>
          <w:numId w:val="2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Coordinated 10 cycles of mental health-related training for SAF unit commanders </w:t>
      </w:r>
    </w:p>
    <w:p w14:paraId="52166F4D" w14:textId="77777777" w:rsidR="00420F71" w:rsidRPr="008C1404" w:rsidRDefault="00420F71" w:rsidP="00420F71">
      <w:pPr>
        <w:numPr>
          <w:ilvl w:val="0"/>
          <w:numId w:val="2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Managed patient work trial program ensuring safety and HR tracking</w:t>
      </w:r>
    </w:p>
    <w:p w14:paraId="41B8AE1F" w14:textId="77777777" w:rsidR="00420F71" w:rsidRPr="008C1404" w:rsidRDefault="00420F71" w:rsidP="00420F71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64FCAA3C" w14:textId="77777777" w:rsidR="00420F71" w:rsidRPr="008C1404" w:rsidRDefault="00420F71" w:rsidP="00420F71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undefined"/>
          <w:rFonts w:ascii="Calibri" w:eastAsia="Calibri" w:hAnsi="Calibri" w:cs="Calibri"/>
          <w:b/>
          <w:bCs/>
          <w:sz w:val="17"/>
          <w:szCs w:val="17"/>
        </w:rPr>
        <w:t>Administrative Assistant, Psychological Care Centre Ward</w:t>
      </w:r>
      <w:r w:rsidRPr="008C1404">
        <w:rPr>
          <w:rStyle w:val="fs11fw6undefinedtdn"/>
          <w:rFonts w:ascii="Calibri" w:eastAsia="Calibri" w:hAnsi="Calibri" w:cs="Calibri"/>
          <w:b/>
          <w:bCs/>
          <w:sz w:val="17"/>
          <w:szCs w:val="17"/>
        </w:rPr>
        <w:t xml:space="preserve"> (</w:t>
      </w:r>
      <w:r w:rsidRPr="008C1404">
        <w:rPr>
          <w:rStyle w:val="fs11fw6undefined"/>
          <w:rFonts w:ascii="Calibri" w:eastAsia="Calibri" w:hAnsi="Calibri" w:cs="Calibri"/>
          <w:b/>
          <w:bCs/>
          <w:sz w:val="17"/>
          <w:szCs w:val="17"/>
        </w:rPr>
        <w:t>2019 - 2021</w:t>
      </w:r>
      <w:r w:rsidRPr="008C1404">
        <w:rPr>
          <w:rStyle w:val="fs11fw6undefinedtdn"/>
          <w:rFonts w:ascii="Calibri" w:eastAsia="Calibri" w:hAnsi="Calibri" w:cs="Calibri"/>
          <w:b/>
          <w:bCs/>
          <w:sz w:val="17"/>
          <w:szCs w:val="17"/>
        </w:rPr>
        <w:t>)</w:t>
      </w:r>
    </w:p>
    <w:p w14:paraId="4C1BAADE" w14:textId="77777777" w:rsidR="00420F71" w:rsidRPr="008C1404" w:rsidRDefault="00420F71" w:rsidP="00420F71">
      <w:pPr>
        <w:numPr>
          <w:ilvl w:val="0"/>
          <w:numId w:val="3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Researched, </w:t>
      </w:r>
      <w:proofErr w:type="gramStart"/>
      <w:r w:rsidRPr="008C1404">
        <w:rPr>
          <w:rFonts w:ascii="Calibri" w:eastAsia="Calibri" w:hAnsi="Calibri" w:cs="Calibri"/>
          <w:sz w:val="17"/>
          <w:szCs w:val="17"/>
        </w:rPr>
        <w:t>planned</w:t>
      </w:r>
      <w:proofErr w:type="gramEnd"/>
      <w:r w:rsidRPr="008C1404">
        <w:rPr>
          <w:rFonts w:ascii="Calibri" w:eastAsia="Calibri" w:hAnsi="Calibri" w:cs="Calibri"/>
          <w:sz w:val="17"/>
          <w:szCs w:val="17"/>
        </w:rPr>
        <w:t xml:space="preserve"> and facilitated weekly Ward Activities for patients at the SAF ward</w:t>
      </w:r>
    </w:p>
    <w:p w14:paraId="5ACDA7B5" w14:textId="6B92AFC3" w:rsidR="00420F71" w:rsidRPr="008C1404" w:rsidRDefault="00420F71" w:rsidP="00420F71">
      <w:pPr>
        <w:numPr>
          <w:ilvl w:val="0"/>
          <w:numId w:val="3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Performed patient admission data</w:t>
      </w:r>
      <w:r w:rsidR="000A2FAD" w:rsidRPr="008C1404">
        <w:rPr>
          <w:rFonts w:ascii="Calibri" w:eastAsia="Calibri" w:hAnsi="Calibri" w:cs="Calibri"/>
          <w:sz w:val="17"/>
          <w:szCs w:val="17"/>
        </w:rPr>
        <w:t xml:space="preserve"> and psychometric test</w:t>
      </w:r>
      <w:r w:rsidRPr="008C1404">
        <w:rPr>
          <w:rFonts w:ascii="Calibri" w:eastAsia="Calibri" w:hAnsi="Calibri" w:cs="Calibri"/>
          <w:sz w:val="17"/>
          <w:szCs w:val="17"/>
        </w:rPr>
        <w:t xml:space="preserve"> entry and improved data entry workflow using Microsoft Excel </w:t>
      </w:r>
    </w:p>
    <w:p w14:paraId="200ED0A5" w14:textId="13993A18" w:rsidR="00420F71" w:rsidRPr="008C1404" w:rsidRDefault="00420F71" w:rsidP="000A2FAD">
      <w:pPr>
        <w:numPr>
          <w:ilvl w:val="0"/>
          <w:numId w:val="3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Received 2 commendations from patient for rendering professional care</w:t>
      </w:r>
    </w:p>
    <w:p w14:paraId="5D9F3E54" w14:textId="77777777" w:rsidR="006B582C" w:rsidRPr="008C1404" w:rsidRDefault="009A130E" w:rsidP="00E702C7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co-curricular activities</w:t>
      </w:r>
    </w:p>
    <w:p w14:paraId="1D6F92FD" w14:textId="77777777" w:rsidR="003C0D48" w:rsidRPr="008C1404" w:rsidRDefault="003C0D48" w:rsidP="003C0D48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Analyst, Strategy and Communication Head, SMU Economics Intelligence Club (SEIC)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  <w:t>Sep 2021- Present</w:t>
      </w:r>
    </w:p>
    <w:p w14:paraId="5C66A7AF" w14:textId="133CCC44" w:rsidR="003C0D48" w:rsidRPr="008C1404" w:rsidRDefault="00AF2046" w:rsidP="003C0D48">
      <w:pPr>
        <w:pStyle w:val="ListParagraph"/>
        <w:numPr>
          <w:ilvl w:val="0"/>
          <w:numId w:val="16"/>
        </w:numPr>
        <w:tabs>
          <w:tab w:val="right" w:pos="10710"/>
        </w:tabs>
        <w:jc w:val="both"/>
        <w:rPr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Researched and p</w:t>
      </w:r>
      <w:r w:rsidR="003C0D48" w:rsidRPr="008C1404">
        <w:rPr>
          <w:rFonts w:ascii="Calibri" w:eastAsia="Calibri" w:hAnsi="Calibri" w:cs="Calibri"/>
          <w:sz w:val="17"/>
          <w:szCs w:val="17"/>
        </w:rPr>
        <w:t xml:space="preserve">ublished behavioral, political and development economics articles on issues unique to the African-Middle East region </w:t>
      </w:r>
    </w:p>
    <w:p w14:paraId="530579A3" w14:textId="65F89117" w:rsidR="003C0D48" w:rsidRPr="008C1404" w:rsidRDefault="003C0D48" w:rsidP="003C0D48">
      <w:pPr>
        <w:pStyle w:val="ListParagraph"/>
        <w:numPr>
          <w:ilvl w:val="0"/>
          <w:numId w:val="16"/>
        </w:numPr>
        <w:tabs>
          <w:tab w:val="right" w:pos="10710"/>
        </w:tabs>
        <w:jc w:val="both"/>
        <w:rPr>
          <w:rStyle w:val="fs11fw4undefinedtdn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Led marketing and communications department of SEIC’s first ever undergraduate Economic forum, Future Economic Forum</w:t>
      </w:r>
    </w:p>
    <w:p w14:paraId="04B8893D" w14:textId="77777777" w:rsidR="003C0D48" w:rsidRPr="008C1404" w:rsidRDefault="003C0D48" w:rsidP="003C0D48">
      <w:pPr>
        <w:tabs>
          <w:tab w:val="right" w:pos="10710"/>
        </w:tabs>
        <w:jc w:val="both"/>
        <w:rPr>
          <w:rStyle w:val="fs11fw4undefinedtdn"/>
          <w:rFonts w:ascii="Calibri" w:eastAsia="Calibri" w:hAnsi="Calibri" w:cs="Calibri"/>
          <w:b/>
          <w:bCs/>
          <w:sz w:val="17"/>
          <w:szCs w:val="17"/>
        </w:rPr>
      </w:pPr>
    </w:p>
    <w:p w14:paraId="117DCAC6" w14:textId="4A948FAB" w:rsidR="008545BF" w:rsidRPr="008C1404" w:rsidRDefault="008545BF" w:rsidP="001471F1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4undefinedtdn"/>
          <w:rFonts w:ascii="Calibri" w:eastAsia="Calibri" w:hAnsi="Calibri" w:cs="Calibri"/>
          <w:b/>
          <w:bCs/>
          <w:sz w:val="17"/>
          <w:szCs w:val="17"/>
        </w:rPr>
        <w:t>Community Service Project Director, SMU Ember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 w:rsidR="003A3EA3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Oct 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202</w:t>
      </w:r>
      <w:r w:rsidR="00AE2896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AE2896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AE2896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Present</w:t>
      </w:r>
    </w:p>
    <w:p w14:paraId="2DDC47C7" w14:textId="32E07C32" w:rsidR="00297CDC" w:rsidRPr="008C1404" w:rsidRDefault="00297CDC" w:rsidP="00297CDC">
      <w:pPr>
        <w:pStyle w:val="ListParagraph"/>
        <w:numPr>
          <w:ilvl w:val="0"/>
          <w:numId w:val="19"/>
        </w:num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"/>
          <w:rFonts w:ascii="Calibri" w:eastAsia="Calibri" w:hAnsi="Calibri" w:cs="Calibri"/>
          <w:sz w:val="17"/>
          <w:szCs w:val="17"/>
        </w:rPr>
        <w:t>Liaised and relationship building with stakeholders (SMU and Touch Community Service)</w:t>
      </w:r>
    </w:p>
    <w:p w14:paraId="6D09FAB8" w14:textId="3AE3A79E" w:rsidR="00297CDC" w:rsidRPr="008C1404" w:rsidRDefault="00F91DB0" w:rsidP="00297CDC">
      <w:pPr>
        <w:pStyle w:val="ListParagraph"/>
        <w:numPr>
          <w:ilvl w:val="0"/>
          <w:numId w:val="19"/>
        </w:num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"/>
          <w:rFonts w:ascii="Calibri" w:eastAsia="Calibri" w:hAnsi="Calibri" w:cs="Calibri"/>
          <w:sz w:val="17"/>
          <w:szCs w:val="17"/>
        </w:rPr>
        <w:t>Supervised</w:t>
      </w:r>
      <w:r w:rsidR="00297CDC" w:rsidRPr="008C1404">
        <w:rPr>
          <w:rStyle w:val="fs11fw6"/>
          <w:rFonts w:ascii="Calibri" w:eastAsia="Calibri" w:hAnsi="Calibri" w:cs="Calibri"/>
          <w:sz w:val="17"/>
          <w:szCs w:val="17"/>
        </w:rPr>
        <w:t xml:space="preserve"> recruitment, training, management, </w:t>
      </w:r>
      <w:proofErr w:type="gramStart"/>
      <w:r w:rsidR="00297CDC" w:rsidRPr="008C1404">
        <w:rPr>
          <w:rStyle w:val="fs11fw6"/>
          <w:rFonts w:ascii="Calibri" w:eastAsia="Calibri" w:hAnsi="Calibri" w:cs="Calibri"/>
          <w:sz w:val="17"/>
          <w:szCs w:val="17"/>
        </w:rPr>
        <w:t>appraisals</w:t>
      </w:r>
      <w:proofErr w:type="gramEnd"/>
      <w:r w:rsidR="00297CDC" w:rsidRPr="008C1404">
        <w:rPr>
          <w:rStyle w:val="fs11fw6"/>
          <w:rFonts w:ascii="Calibri" w:eastAsia="Calibri" w:hAnsi="Calibri" w:cs="Calibri"/>
          <w:sz w:val="17"/>
          <w:szCs w:val="17"/>
        </w:rPr>
        <w:t xml:space="preserve"> and facilitation of mass reflection sessions</w:t>
      </w:r>
    </w:p>
    <w:p w14:paraId="4D50AF38" w14:textId="77777777" w:rsidR="00FD736B" w:rsidRPr="00FD736B" w:rsidRDefault="00297CDC" w:rsidP="005C345A">
      <w:pPr>
        <w:pStyle w:val="ListParagraph"/>
        <w:numPr>
          <w:ilvl w:val="0"/>
          <w:numId w:val="19"/>
        </w:numPr>
        <w:pBdr>
          <w:bottom w:val="single" w:sz="12" w:space="0" w:color="000000"/>
        </w:pBdr>
        <w:tabs>
          <w:tab w:val="right" w:pos="10710"/>
        </w:tabs>
        <w:spacing w:before="200"/>
        <w:jc w:val="both"/>
        <w:rPr>
          <w:rStyle w:val="fs11fw6"/>
          <w:rFonts w:ascii="Calibri" w:eastAsia="Calibri" w:hAnsi="Calibri" w:cs="Calibri"/>
          <w:b/>
          <w:bCs/>
          <w:caps/>
          <w:sz w:val="17"/>
          <w:szCs w:val="17"/>
        </w:rPr>
      </w:pPr>
      <w:r w:rsidRPr="00FD736B">
        <w:rPr>
          <w:rStyle w:val="fs11fw6"/>
          <w:rFonts w:ascii="Calibri" w:eastAsia="Calibri" w:hAnsi="Calibri" w:cs="Calibri"/>
          <w:sz w:val="17"/>
          <w:szCs w:val="17"/>
        </w:rPr>
        <w:t>P</w:t>
      </w:r>
      <w:r w:rsidR="006A53B8" w:rsidRPr="00FD736B">
        <w:rPr>
          <w:rStyle w:val="fs11fw6"/>
          <w:rFonts w:ascii="Calibri" w:eastAsia="Calibri" w:hAnsi="Calibri" w:cs="Calibri"/>
          <w:sz w:val="17"/>
          <w:szCs w:val="17"/>
        </w:rPr>
        <w:t xml:space="preserve">lanned and maintained 2 projects </w:t>
      </w:r>
      <w:r w:rsidR="006C5152" w:rsidRPr="00FD736B">
        <w:rPr>
          <w:rStyle w:val="fs11fw6"/>
          <w:rFonts w:ascii="Calibri" w:eastAsia="Calibri" w:hAnsi="Calibri" w:cs="Calibri"/>
          <w:sz w:val="17"/>
          <w:szCs w:val="17"/>
        </w:rPr>
        <w:t xml:space="preserve">concurrently </w:t>
      </w:r>
      <w:r w:rsidR="006A7708" w:rsidRPr="00FD736B">
        <w:rPr>
          <w:rStyle w:val="fs11fw6"/>
          <w:rFonts w:ascii="Calibri" w:eastAsia="Calibri" w:hAnsi="Calibri" w:cs="Calibri"/>
          <w:sz w:val="17"/>
          <w:szCs w:val="17"/>
        </w:rPr>
        <w:t>(one for seniors and one for underprivileged children)</w:t>
      </w:r>
      <w:r w:rsidR="00A0655D" w:rsidRPr="00FD736B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</w:p>
    <w:p w14:paraId="532FFBDC" w14:textId="2B5ED262" w:rsidR="006B582C" w:rsidRPr="00FD736B" w:rsidRDefault="009A130E" w:rsidP="00FD736B">
      <w:pPr>
        <w:pBdr>
          <w:bottom w:val="single" w:sz="12" w:space="0" w:color="000000"/>
        </w:pBdr>
        <w:tabs>
          <w:tab w:val="right" w:pos="10710"/>
        </w:tabs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FD736B">
        <w:rPr>
          <w:rFonts w:ascii="Calibri" w:eastAsia="Calibri" w:hAnsi="Calibri" w:cs="Calibri"/>
          <w:b/>
          <w:bCs/>
          <w:caps/>
          <w:sz w:val="17"/>
          <w:szCs w:val="17"/>
        </w:rPr>
        <w:t>community service</w:t>
      </w:r>
    </w:p>
    <w:p w14:paraId="129E4D1E" w14:textId="200F017C" w:rsidR="006B582C" w:rsidRPr="008C1404" w:rsidRDefault="000A2FAD" w:rsidP="00377EDA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M</w:t>
      </w:r>
      <w:r w:rsidR="007B611C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 xml:space="preserve">etropolitan </w:t>
      </w:r>
      <w:r w:rsidRPr="008C1404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Y.M.C.A</w:t>
      </w:r>
      <w:r w:rsidR="009A130E" w:rsidRPr="008C1404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="009A130E"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="00E6249E" w:rsidRPr="008C1404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="009A130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 w:rsidR="00E6249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Mar </w:t>
      </w:r>
      <w:r w:rsidR="009A130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20</w:t>
      </w:r>
      <w:r w:rsidR="00E6249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22</w:t>
      </w:r>
      <w:r w:rsidR="009A130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CB61F9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="009A130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E6249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Oct 2022</w:t>
      </w:r>
    </w:p>
    <w:p w14:paraId="5E012EF8" w14:textId="7F5BF552" w:rsidR="006B582C" w:rsidRPr="008C1404" w:rsidRDefault="009A130E" w:rsidP="00377EDA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Volunteer</w:t>
      </w:r>
      <w:r w:rsidR="00E6249E"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 Mentor and Befriend</w:t>
      </w:r>
      <w:r w:rsidR="00FD2956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er</w:t>
      </w:r>
    </w:p>
    <w:p w14:paraId="4EA364A9" w14:textId="77777777" w:rsidR="00E6249E" w:rsidRPr="008C1404" w:rsidRDefault="00E6249E" w:rsidP="00E6249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Mentored 3 Secondary 1 students on Social Emotional Learning (SEL) competencies </w:t>
      </w:r>
    </w:p>
    <w:p w14:paraId="052B967D" w14:textId="655EAFA6" w:rsidR="00E6249E" w:rsidRDefault="00E6249E" w:rsidP="00E6249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Co-planned collaborative games and art activities for a youth facing social isolation, </w:t>
      </w:r>
      <w:r w:rsidR="00B82532" w:rsidRPr="008C1404">
        <w:rPr>
          <w:rFonts w:ascii="Calibri" w:eastAsia="Calibri" w:hAnsi="Calibri" w:cs="Calibri"/>
          <w:sz w:val="17"/>
          <w:szCs w:val="17"/>
        </w:rPr>
        <w:t>to</w:t>
      </w:r>
      <w:r w:rsidRPr="008C1404">
        <w:rPr>
          <w:rFonts w:ascii="Calibri" w:eastAsia="Calibri" w:hAnsi="Calibri" w:cs="Calibri"/>
          <w:sz w:val="17"/>
          <w:szCs w:val="17"/>
        </w:rPr>
        <w:t xml:space="preserve"> build rapport and confidence building</w:t>
      </w:r>
    </w:p>
    <w:p w14:paraId="7C855AA1" w14:textId="77777777" w:rsidR="000F6C71" w:rsidRDefault="000F6C71" w:rsidP="000F6C71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6E5A5889" w14:textId="77777777" w:rsidR="000F6C71" w:rsidRPr="00430EE0" w:rsidRDefault="000F6C71" w:rsidP="00430EE0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430EE0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OTR Listens</w:t>
      </w:r>
      <w:r w:rsidRPr="00430EE0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Pr="00430EE0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Pr="00430EE0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  <w:t>Nov 2022 - Present</w:t>
      </w:r>
    </w:p>
    <w:p w14:paraId="1B0364ED" w14:textId="77777777" w:rsidR="000F6C71" w:rsidRPr="00430EE0" w:rsidRDefault="000F6C71" w:rsidP="00430EE0">
      <w:pPr>
        <w:jc w:val="both"/>
        <w:rPr>
          <w:rFonts w:ascii="Calibri" w:eastAsia="Calibri" w:hAnsi="Calibri" w:cs="Calibri"/>
          <w:sz w:val="17"/>
          <w:szCs w:val="17"/>
        </w:rPr>
      </w:pPr>
      <w:r w:rsidRPr="00430EE0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OTR Listens Chatline Volunteer</w:t>
      </w:r>
    </w:p>
    <w:p w14:paraId="6C4393F7" w14:textId="77777777" w:rsidR="000F6C71" w:rsidRPr="00430EE0" w:rsidRDefault="000F6C71" w:rsidP="000F6C71">
      <w:pPr>
        <w:numPr>
          <w:ilvl w:val="0"/>
          <w:numId w:val="13"/>
        </w:numPr>
        <w:spacing w:after="60"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430EE0">
        <w:rPr>
          <w:rFonts w:ascii="Calibri" w:eastAsia="Calibri" w:hAnsi="Calibri" w:cs="Calibri"/>
          <w:sz w:val="17"/>
          <w:szCs w:val="17"/>
        </w:rPr>
        <w:t>Render emotional support for youths from all walks of life through chatline</w:t>
      </w:r>
    </w:p>
    <w:p w14:paraId="6F59DD9F" w14:textId="66E6CDC0" w:rsidR="001D6D6B" w:rsidRPr="008C1404" w:rsidRDefault="001D6D6B" w:rsidP="001D6D6B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Skills</w:t>
      </w:r>
    </w:p>
    <w:p w14:paraId="07C2F337" w14:textId="5B6CC3EF" w:rsidR="001D6D6B" w:rsidRPr="008C1404" w:rsidRDefault="000A5665" w:rsidP="007226C0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Language: English, </w:t>
      </w:r>
      <w:proofErr w:type="gramStart"/>
      <w:r w:rsidRPr="008C1404">
        <w:rPr>
          <w:rFonts w:ascii="Calibri" w:eastAsia="Calibri" w:hAnsi="Calibri" w:cs="Calibri"/>
          <w:sz w:val="17"/>
          <w:szCs w:val="17"/>
        </w:rPr>
        <w:t>Mandarin</w:t>
      </w:r>
      <w:proofErr w:type="gramEnd"/>
      <w:r w:rsidRPr="008C1404">
        <w:rPr>
          <w:rFonts w:ascii="Calibri" w:eastAsia="Calibri" w:hAnsi="Calibri" w:cs="Calibri"/>
          <w:sz w:val="17"/>
          <w:szCs w:val="17"/>
        </w:rPr>
        <w:t xml:space="preserve"> and Malay</w:t>
      </w:r>
    </w:p>
    <w:p w14:paraId="76A57F56" w14:textId="792F03FD" w:rsidR="007226C0" w:rsidRPr="008C1404" w:rsidRDefault="007226C0" w:rsidP="007226C0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Proficient in </w:t>
      </w:r>
      <w:r w:rsidR="00AC3EC8" w:rsidRPr="008C1404">
        <w:rPr>
          <w:rFonts w:ascii="Calibri" w:eastAsia="Calibri" w:hAnsi="Calibri" w:cs="Calibri"/>
          <w:sz w:val="17"/>
          <w:szCs w:val="17"/>
        </w:rPr>
        <w:t xml:space="preserve">psychology and economic </w:t>
      </w:r>
      <w:r w:rsidR="001C46E7" w:rsidRPr="008C1404">
        <w:rPr>
          <w:rFonts w:ascii="Calibri" w:eastAsia="Calibri" w:hAnsi="Calibri" w:cs="Calibri"/>
          <w:sz w:val="17"/>
          <w:szCs w:val="17"/>
        </w:rPr>
        <w:t>research</w:t>
      </w:r>
      <w:r w:rsidR="001E0F6F">
        <w:rPr>
          <w:rFonts w:ascii="Calibri" w:eastAsia="Calibri" w:hAnsi="Calibri" w:cs="Calibri"/>
          <w:sz w:val="17"/>
          <w:szCs w:val="17"/>
        </w:rPr>
        <w:t>,</w:t>
      </w:r>
      <w:r w:rsidR="00CE17DE" w:rsidRPr="008C1404">
        <w:rPr>
          <w:rFonts w:ascii="Calibri" w:eastAsia="Calibri" w:hAnsi="Calibri" w:cs="Calibri"/>
          <w:sz w:val="17"/>
          <w:szCs w:val="17"/>
        </w:rPr>
        <w:t xml:space="preserve"> </w:t>
      </w:r>
      <w:r w:rsidR="00F528E7" w:rsidRPr="008C1404">
        <w:rPr>
          <w:rFonts w:ascii="Calibri" w:eastAsia="Calibri" w:hAnsi="Calibri" w:cs="Calibri"/>
          <w:sz w:val="17"/>
          <w:szCs w:val="17"/>
        </w:rPr>
        <w:t>project management</w:t>
      </w:r>
      <w:r w:rsidR="0063259D">
        <w:rPr>
          <w:rFonts w:ascii="Calibri" w:eastAsia="Calibri" w:hAnsi="Calibri" w:cs="Calibri"/>
          <w:sz w:val="17"/>
          <w:szCs w:val="17"/>
        </w:rPr>
        <w:t xml:space="preserve"> and practical counselling</w:t>
      </w:r>
    </w:p>
    <w:p w14:paraId="46F778A7" w14:textId="5E2FC9FE" w:rsidR="00FE4F52" w:rsidRPr="000F6C71" w:rsidRDefault="00420F71" w:rsidP="007226C0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Software/IT Skills:</w:t>
      </w:r>
      <w:r w:rsidR="007F0EC8" w:rsidRPr="008C1404">
        <w:rPr>
          <w:rFonts w:ascii="Calibri" w:eastAsia="Calibri" w:hAnsi="Calibri" w:cs="Calibri"/>
          <w:sz w:val="17"/>
          <w:szCs w:val="17"/>
        </w:rPr>
        <w:t xml:space="preserve"> Microsoft Excel, Microsoft Word</w:t>
      </w:r>
      <w:r w:rsidRPr="008C1404">
        <w:rPr>
          <w:rFonts w:ascii="Calibri" w:eastAsia="Calibri" w:hAnsi="Calibri" w:cs="Calibri"/>
          <w:sz w:val="17"/>
          <w:szCs w:val="17"/>
        </w:rPr>
        <w:t>,</w:t>
      </w:r>
      <w:r w:rsidR="007F0EC8" w:rsidRPr="008C1404">
        <w:rPr>
          <w:rFonts w:ascii="Calibri" w:eastAsia="Calibri" w:hAnsi="Calibri" w:cs="Calibri"/>
          <w:sz w:val="17"/>
          <w:szCs w:val="17"/>
        </w:rPr>
        <w:t xml:space="preserve"> Microsoft PowerPoint</w:t>
      </w:r>
      <w:r w:rsidRPr="008C1404">
        <w:rPr>
          <w:rFonts w:ascii="Calibri" w:eastAsia="Calibri" w:hAnsi="Calibri" w:cs="Calibri"/>
          <w:sz w:val="17"/>
          <w:szCs w:val="17"/>
        </w:rPr>
        <w:t>, Canva, R and Tableau</w:t>
      </w:r>
    </w:p>
    <w:sectPr w:rsidR="00FE4F52" w:rsidRPr="000F6C71">
      <w:pgSz w:w="12225" w:h="15810"/>
      <w:pgMar w:top="750" w:right="750" w:bottom="750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3E547F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768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C28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CEB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30A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3C3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D44A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FED7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0CD0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A741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8AE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38C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483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60D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C22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06A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FC34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94F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9FC6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AC2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98C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B43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E65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7473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D29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FC78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106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052CA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74E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E09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9407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12B0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162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9CE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70F1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FC8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A089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02E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7C2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4E7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320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94E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9EF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EE0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526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7A84C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32B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2A6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98E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9015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6691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380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0A0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48F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54EE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6C4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C45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369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823E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50FE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7AC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38B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2C7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D2EC1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DE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14E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4C8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0A7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241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EC2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8C4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DECD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63A7C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983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6C0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25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F6A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EE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E09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9894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AE2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ABCA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0CF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DE2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C0A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AE8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44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C0F0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AABE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CA54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B7EB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745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74DD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E3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8C6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A05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444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4EF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6C3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D7E7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607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6A8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6C8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BCE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EEE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DA4E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748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42F1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7236E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286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569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BC5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707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5A9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287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EB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90A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B9462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D6B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1E5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1C8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F2C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2228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C4F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B85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089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58A2AB2"/>
    <w:multiLevelType w:val="hybridMultilevel"/>
    <w:tmpl w:val="5D585A42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 w15:restartNumberingAfterBreak="0">
    <w:nsid w:val="0F95693B"/>
    <w:multiLevelType w:val="hybridMultilevel"/>
    <w:tmpl w:val="57745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9302C2"/>
    <w:multiLevelType w:val="hybridMultilevel"/>
    <w:tmpl w:val="EAE26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DF728C"/>
    <w:multiLevelType w:val="hybridMultilevel"/>
    <w:tmpl w:val="46440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B3036"/>
    <w:multiLevelType w:val="multilevel"/>
    <w:tmpl w:val="AE40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F08A2"/>
    <w:multiLevelType w:val="hybridMultilevel"/>
    <w:tmpl w:val="C068FEB8"/>
    <w:lvl w:ilvl="0" w:tplc="04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0" w15:restartNumberingAfterBreak="0">
    <w:nsid w:val="462539A1"/>
    <w:multiLevelType w:val="hybridMultilevel"/>
    <w:tmpl w:val="0D084BFE"/>
    <w:lvl w:ilvl="0" w:tplc="C37CD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F6F52"/>
    <w:multiLevelType w:val="hybridMultilevel"/>
    <w:tmpl w:val="FDA8A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16AAD"/>
    <w:multiLevelType w:val="multilevel"/>
    <w:tmpl w:val="5514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413252">
    <w:abstractNumId w:val="0"/>
  </w:num>
  <w:num w:numId="2" w16cid:durableId="621889769">
    <w:abstractNumId w:val="1"/>
  </w:num>
  <w:num w:numId="3" w16cid:durableId="377969547">
    <w:abstractNumId w:val="2"/>
  </w:num>
  <w:num w:numId="4" w16cid:durableId="1997760255">
    <w:abstractNumId w:val="3"/>
  </w:num>
  <w:num w:numId="5" w16cid:durableId="1064833440">
    <w:abstractNumId w:val="4"/>
  </w:num>
  <w:num w:numId="6" w16cid:durableId="2045984785">
    <w:abstractNumId w:val="5"/>
  </w:num>
  <w:num w:numId="7" w16cid:durableId="356659866">
    <w:abstractNumId w:val="6"/>
  </w:num>
  <w:num w:numId="8" w16cid:durableId="179200958">
    <w:abstractNumId w:val="7"/>
  </w:num>
  <w:num w:numId="9" w16cid:durableId="511143453">
    <w:abstractNumId w:val="8"/>
  </w:num>
  <w:num w:numId="10" w16cid:durableId="1119832778">
    <w:abstractNumId w:val="9"/>
  </w:num>
  <w:num w:numId="11" w16cid:durableId="1293092237">
    <w:abstractNumId w:val="10"/>
  </w:num>
  <w:num w:numId="12" w16cid:durableId="977222403">
    <w:abstractNumId w:val="11"/>
  </w:num>
  <w:num w:numId="13" w16cid:durableId="282276318">
    <w:abstractNumId w:val="12"/>
  </w:num>
  <w:num w:numId="14" w16cid:durableId="393698548">
    <w:abstractNumId w:val="13"/>
  </w:num>
  <w:num w:numId="15" w16cid:durableId="430711218">
    <w:abstractNumId w:val="20"/>
  </w:num>
  <w:num w:numId="16" w16cid:durableId="2009016469">
    <w:abstractNumId w:val="15"/>
  </w:num>
  <w:num w:numId="17" w16cid:durableId="1529640762">
    <w:abstractNumId w:val="19"/>
  </w:num>
  <w:num w:numId="18" w16cid:durableId="2061007040">
    <w:abstractNumId w:val="22"/>
  </w:num>
  <w:num w:numId="19" w16cid:durableId="1772361404">
    <w:abstractNumId w:val="21"/>
  </w:num>
  <w:num w:numId="20" w16cid:durableId="850804208">
    <w:abstractNumId w:val="18"/>
  </w:num>
  <w:num w:numId="21" w16cid:durableId="515387067">
    <w:abstractNumId w:val="14"/>
  </w:num>
  <w:num w:numId="22" w16cid:durableId="816996885">
    <w:abstractNumId w:val="16"/>
  </w:num>
  <w:num w:numId="23" w16cid:durableId="484399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2C"/>
    <w:rsid w:val="0002151A"/>
    <w:rsid w:val="00033B1C"/>
    <w:rsid w:val="00085212"/>
    <w:rsid w:val="000A2FAD"/>
    <w:rsid w:val="000A5665"/>
    <w:rsid w:val="000B4997"/>
    <w:rsid w:val="000C1C9E"/>
    <w:rsid w:val="000C69AA"/>
    <w:rsid w:val="000F6B5D"/>
    <w:rsid w:val="000F6C71"/>
    <w:rsid w:val="000F75EF"/>
    <w:rsid w:val="001051FC"/>
    <w:rsid w:val="00114174"/>
    <w:rsid w:val="00114D90"/>
    <w:rsid w:val="001173C6"/>
    <w:rsid w:val="00124B9B"/>
    <w:rsid w:val="00137BFC"/>
    <w:rsid w:val="001408A3"/>
    <w:rsid w:val="001471F1"/>
    <w:rsid w:val="001654B3"/>
    <w:rsid w:val="0017637A"/>
    <w:rsid w:val="00196059"/>
    <w:rsid w:val="001C46E7"/>
    <w:rsid w:val="001D596F"/>
    <w:rsid w:val="001D6D6B"/>
    <w:rsid w:val="001E0F6F"/>
    <w:rsid w:val="00263F57"/>
    <w:rsid w:val="00273F68"/>
    <w:rsid w:val="00281FFB"/>
    <w:rsid w:val="00285DB5"/>
    <w:rsid w:val="0029688E"/>
    <w:rsid w:val="00297CDC"/>
    <w:rsid w:val="002A184E"/>
    <w:rsid w:val="002E2AF1"/>
    <w:rsid w:val="00300646"/>
    <w:rsid w:val="003134FB"/>
    <w:rsid w:val="00333AFA"/>
    <w:rsid w:val="00351912"/>
    <w:rsid w:val="0036059B"/>
    <w:rsid w:val="00377EDA"/>
    <w:rsid w:val="00395938"/>
    <w:rsid w:val="003A3EA3"/>
    <w:rsid w:val="003C0D48"/>
    <w:rsid w:val="003C2519"/>
    <w:rsid w:val="003D3F31"/>
    <w:rsid w:val="00416FBB"/>
    <w:rsid w:val="00420F71"/>
    <w:rsid w:val="00424561"/>
    <w:rsid w:val="00430EE0"/>
    <w:rsid w:val="0046240D"/>
    <w:rsid w:val="00491C73"/>
    <w:rsid w:val="00507CB1"/>
    <w:rsid w:val="00510B29"/>
    <w:rsid w:val="005144BB"/>
    <w:rsid w:val="00531747"/>
    <w:rsid w:val="0055594F"/>
    <w:rsid w:val="00597E21"/>
    <w:rsid w:val="006025DC"/>
    <w:rsid w:val="006038E8"/>
    <w:rsid w:val="00607EF6"/>
    <w:rsid w:val="006160CB"/>
    <w:rsid w:val="00631675"/>
    <w:rsid w:val="0063259D"/>
    <w:rsid w:val="00635C4C"/>
    <w:rsid w:val="00637BF9"/>
    <w:rsid w:val="0065243D"/>
    <w:rsid w:val="0067371A"/>
    <w:rsid w:val="00674AF2"/>
    <w:rsid w:val="006A53B8"/>
    <w:rsid w:val="006A7708"/>
    <w:rsid w:val="006B0073"/>
    <w:rsid w:val="006B582C"/>
    <w:rsid w:val="006C5152"/>
    <w:rsid w:val="006C61A0"/>
    <w:rsid w:val="006C6ED3"/>
    <w:rsid w:val="006D7304"/>
    <w:rsid w:val="006F700C"/>
    <w:rsid w:val="007226C0"/>
    <w:rsid w:val="007423E7"/>
    <w:rsid w:val="0076736A"/>
    <w:rsid w:val="00787E04"/>
    <w:rsid w:val="007953ED"/>
    <w:rsid w:val="00796B2D"/>
    <w:rsid w:val="007B3604"/>
    <w:rsid w:val="007B611C"/>
    <w:rsid w:val="007E1CD9"/>
    <w:rsid w:val="007F0EC8"/>
    <w:rsid w:val="00806FCB"/>
    <w:rsid w:val="0080700A"/>
    <w:rsid w:val="008140B2"/>
    <w:rsid w:val="00827787"/>
    <w:rsid w:val="008419FF"/>
    <w:rsid w:val="00847624"/>
    <w:rsid w:val="008545BF"/>
    <w:rsid w:val="0088415F"/>
    <w:rsid w:val="0088469A"/>
    <w:rsid w:val="00885AB2"/>
    <w:rsid w:val="008A037A"/>
    <w:rsid w:val="008C1404"/>
    <w:rsid w:val="008D692E"/>
    <w:rsid w:val="008E0A47"/>
    <w:rsid w:val="008F54D0"/>
    <w:rsid w:val="0091172A"/>
    <w:rsid w:val="00917E8C"/>
    <w:rsid w:val="00924D4A"/>
    <w:rsid w:val="00947465"/>
    <w:rsid w:val="00983693"/>
    <w:rsid w:val="009940A9"/>
    <w:rsid w:val="00997634"/>
    <w:rsid w:val="009A0E55"/>
    <w:rsid w:val="009A130E"/>
    <w:rsid w:val="009A1BB4"/>
    <w:rsid w:val="009A1BFD"/>
    <w:rsid w:val="009B4A12"/>
    <w:rsid w:val="009F7A5B"/>
    <w:rsid w:val="00A05A3F"/>
    <w:rsid w:val="00A0655D"/>
    <w:rsid w:val="00A158D8"/>
    <w:rsid w:val="00A33106"/>
    <w:rsid w:val="00A458F9"/>
    <w:rsid w:val="00A45A2C"/>
    <w:rsid w:val="00A6113D"/>
    <w:rsid w:val="00A6157A"/>
    <w:rsid w:val="00A921F2"/>
    <w:rsid w:val="00AA4F1E"/>
    <w:rsid w:val="00AB40AB"/>
    <w:rsid w:val="00AC3525"/>
    <w:rsid w:val="00AC3EC8"/>
    <w:rsid w:val="00AE2896"/>
    <w:rsid w:val="00AE5352"/>
    <w:rsid w:val="00AE7749"/>
    <w:rsid w:val="00AF2046"/>
    <w:rsid w:val="00B23DC2"/>
    <w:rsid w:val="00B311F3"/>
    <w:rsid w:val="00B82532"/>
    <w:rsid w:val="00B8684B"/>
    <w:rsid w:val="00B969E6"/>
    <w:rsid w:val="00BB44A9"/>
    <w:rsid w:val="00BC1B55"/>
    <w:rsid w:val="00BC3DA2"/>
    <w:rsid w:val="00BE08C4"/>
    <w:rsid w:val="00BE748F"/>
    <w:rsid w:val="00BF0D3D"/>
    <w:rsid w:val="00BF26CC"/>
    <w:rsid w:val="00C018A7"/>
    <w:rsid w:val="00C030CC"/>
    <w:rsid w:val="00C335F7"/>
    <w:rsid w:val="00C46485"/>
    <w:rsid w:val="00C52E56"/>
    <w:rsid w:val="00C6400A"/>
    <w:rsid w:val="00C644DA"/>
    <w:rsid w:val="00C652E8"/>
    <w:rsid w:val="00C72458"/>
    <w:rsid w:val="00CA6A45"/>
    <w:rsid w:val="00CA6CA7"/>
    <w:rsid w:val="00CB61F9"/>
    <w:rsid w:val="00CD0632"/>
    <w:rsid w:val="00CD5F11"/>
    <w:rsid w:val="00CE17DE"/>
    <w:rsid w:val="00CE2660"/>
    <w:rsid w:val="00CF1E61"/>
    <w:rsid w:val="00D032F8"/>
    <w:rsid w:val="00D05ADF"/>
    <w:rsid w:val="00D244D2"/>
    <w:rsid w:val="00D268B2"/>
    <w:rsid w:val="00D448D3"/>
    <w:rsid w:val="00D46AE2"/>
    <w:rsid w:val="00D54D47"/>
    <w:rsid w:val="00D65A86"/>
    <w:rsid w:val="00D92E8B"/>
    <w:rsid w:val="00D933DC"/>
    <w:rsid w:val="00D94D10"/>
    <w:rsid w:val="00DB1162"/>
    <w:rsid w:val="00DC1213"/>
    <w:rsid w:val="00DD08EF"/>
    <w:rsid w:val="00DF273E"/>
    <w:rsid w:val="00DF409E"/>
    <w:rsid w:val="00E023C6"/>
    <w:rsid w:val="00E24976"/>
    <w:rsid w:val="00E25A22"/>
    <w:rsid w:val="00E6249E"/>
    <w:rsid w:val="00E702C7"/>
    <w:rsid w:val="00EA009D"/>
    <w:rsid w:val="00EA6860"/>
    <w:rsid w:val="00EB0BF6"/>
    <w:rsid w:val="00EB0DD7"/>
    <w:rsid w:val="00EB25C0"/>
    <w:rsid w:val="00EC4744"/>
    <w:rsid w:val="00F178B2"/>
    <w:rsid w:val="00F2172C"/>
    <w:rsid w:val="00F32D83"/>
    <w:rsid w:val="00F528E7"/>
    <w:rsid w:val="00F65CD0"/>
    <w:rsid w:val="00F777BF"/>
    <w:rsid w:val="00F91DB0"/>
    <w:rsid w:val="00FC1425"/>
    <w:rsid w:val="00FD2956"/>
    <w:rsid w:val="00FD736B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BBFD2"/>
  <w15:docId w15:val="{16C9EC64-161A-2040-BE54-5557534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6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fs11fw6ttuoverflow-hidden">
    <w:name w:val="fs11 fw6 ttu overflow-hidden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6overflow-hidden">
    <w:name w:val="fs11 fw6 overflow-hidden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1fw6ttuundefinedtdn">
    <w:name w:val="fs11 fw6 ttu undefined tdn"/>
    <w:basedOn w:val="DefaultParagraphFont"/>
  </w:style>
  <w:style w:type="character" w:customStyle="1" w:styleId="fs11fw6ttu">
    <w:name w:val="fs11 fw6 ttu"/>
    <w:basedOn w:val="DefaultParagraphFont"/>
  </w:style>
  <w:style w:type="character" w:customStyle="1" w:styleId="fs11fw4undefinedtdn">
    <w:name w:val="fs11 fw4 undefined tdn"/>
    <w:basedOn w:val="DefaultParagraphFont"/>
  </w:style>
  <w:style w:type="character" w:customStyle="1" w:styleId="fs11fw4">
    <w:name w:val="fs11 fw4"/>
    <w:basedOn w:val="DefaultParagraphFont"/>
  </w:style>
  <w:style w:type="character" w:customStyle="1" w:styleId="fs11fw6undefinedtdn">
    <w:name w:val="fs11 fw6 undefined tdn"/>
    <w:basedOn w:val="DefaultParagraphFont"/>
  </w:style>
  <w:style w:type="character" w:customStyle="1" w:styleId="fs11fw6undefined">
    <w:name w:val="fs11 fw6 undefined"/>
    <w:basedOn w:val="DefaultParagraphFont"/>
  </w:style>
  <w:style w:type="paragraph" w:styleId="ListParagraph">
    <w:name w:val="List Paragraph"/>
    <w:basedOn w:val="Normal"/>
    <w:uiPriority w:val="34"/>
    <w:qFormat/>
    <w:rsid w:val="00A05A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B9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FE4F52"/>
  </w:style>
  <w:style w:type="character" w:customStyle="1" w:styleId="apple-converted-space">
    <w:name w:val="apple-converted-space"/>
    <w:basedOn w:val="DefaultParagraphFont"/>
    <w:rsid w:val="00FE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hong.yeo.2021@socsc.smu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YEO Wei Hong</cp:lastModifiedBy>
  <cp:revision>36</cp:revision>
  <dcterms:created xsi:type="dcterms:W3CDTF">2022-12-24T10:50:00Z</dcterms:created>
  <dcterms:modified xsi:type="dcterms:W3CDTF">2023-01-14T17:07:00Z</dcterms:modified>
</cp:coreProperties>
</file>